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35" w:rsidRPr="007D33BB" w:rsidRDefault="003F3835" w:rsidP="003F3835">
      <w:pPr>
        <w:pStyle w:val="a5"/>
        <w:rPr>
          <w:rFonts w:ascii="Times New Roman" w:hAnsi="Times New Roman"/>
          <w:kern w:val="0"/>
        </w:rPr>
      </w:pPr>
      <w:bookmarkStart w:id="0" w:name="_Toc497727133"/>
      <w:proofErr w:type="spellStart"/>
      <w:r w:rsidRPr="007D33BB">
        <w:rPr>
          <w:rFonts w:ascii="Times New Roman" w:hAnsi="Times New Roman"/>
          <w:kern w:val="0"/>
        </w:rPr>
        <w:t>关于进一步加强高校实践育人工作的若干意见</w:t>
      </w:r>
      <w:bookmarkEnd w:id="0"/>
      <w:proofErr w:type="spellEnd"/>
    </w:p>
    <w:p w:rsidR="003F3835" w:rsidRPr="007D33BB" w:rsidRDefault="003F3835" w:rsidP="003F3835">
      <w:pPr>
        <w:widowControl/>
        <w:spacing w:beforeLines="50" w:before="156" w:afterLines="50" w:after="156" w:line="400" w:lineRule="exact"/>
        <w:jc w:val="center"/>
        <w:rPr>
          <w:rFonts w:ascii="Times New Roman" w:eastAsia="方正书宋简体" w:hAnsi="Times New Roman"/>
          <w:color w:val="000000"/>
          <w:kern w:val="0"/>
          <w:szCs w:val="21"/>
        </w:rPr>
      </w:pPr>
      <w:proofErr w:type="gramStart"/>
      <w:r w:rsidRPr="007D33BB">
        <w:rPr>
          <w:rFonts w:ascii="Times New Roman" w:eastAsia="方正书宋简体" w:hAnsi="Times New Roman"/>
          <w:bCs/>
          <w:color w:val="000000"/>
          <w:kern w:val="0"/>
          <w:szCs w:val="21"/>
        </w:rPr>
        <w:t>教思政</w:t>
      </w:r>
      <w:proofErr w:type="gramEnd"/>
      <w:r w:rsidRPr="007D33BB">
        <w:rPr>
          <w:rFonts w:ascii="Times New Roman" w:eastAsia="方正书宋简体" w:hAnsi="Times New Roman"/>
          <w:szCs w:val="21"/>
        </w:rPr>
        <w:t>〔</w:t>
      </w:r>
      <w:r w:rsidRPr="007D33BB">
        <w:rPr>
          <w:rFonts w:ascii="Times New Roman" w:eastAsia="方正书宋简体" w:hAnsi="Times New Roman"/>
          <w:szCs w:val="21"/>
        </w:rPr>
        <w:t>2012</w:t>
      </w:r>
      <w:r w:rsidRPr="007D33BB">
        <w:rPr>
          <w:rFonts w:ascii="Times New Roman" w:eastAsia="方正书宋简体" w:hAnsi="Times New Roman"/>
          <w:szCs w:val="21"/>
        </w:rPr>
        <w:t>〕</w:t>
      </w:r>
      <w:r w:rsidRPr="007D33BB">
        <w:rPr>
          <w:rFonts w:ascii="Times New Roman" w:eastAsia="方正书宋简体" w:hAnsi="Times New Roman"/>
          <w:bCs/>
          <w:color w:val="000000"/>
          <w:kern w:val="0"/>
          <w:szCs w:val="21"/>
        </w:rPr>
        <w:t>1</w:t>
      </w:r>
      <w:r w:rsidRPr="007D33BB">
        <w:rPr>
          <w:rFonts w:ascii="Times New Roman" w:eastAsia="方正书宋简体" w:hAnsi="Times New Roman"/>
          <w:bCs/>
          <w:color w:val="000000"/>
          <w:kern w:val="0"/>
          <w:szCs w:val="21"/>
        </w:rPr>
        <w:t>号</w:t>
      </w:r>
    </w:p>
    <w:p w:rsidR="003F3835" w:rsidRPr="007D33BB" w:rsidRDefault="003F3835" w:rsidP="003F3835">
      <w:pPr>
        <w:widowControl/>
        <w:spacing w:line="400" w:lineRule="exact"/>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为全面落实《国家中长期教育改革和发展规划纲要（</w:t>
      </w:r>
      <w:r w:rsidRPr="007D33BB">
        <w:rPr>
          <w:rFonts w:ascii="Times New Roman" w:eastAsia="方正书宋简体" w:hAnsi="Times New Roman"/>
          <w:color w:val="000000"/>
          <w:kern w:val="0"/>
          <w:szCs w:val="21"/>
        </w:rPr>
        <w:t>2010—2020</w:t>
      </w:r>
      <w:r w:rsidRPr="007D33BB">
        <w:rPr>
          <w:rFonts w:ascii="Times New Roman" w:eastAsia="方正书宋简体" w:hAnsi="Times New Roman"/>
          <w:color w:val="000000"/>
          <w:kern w:val="0"/>
          <w:szCs w:val="21"/>
        </w:rPr>
        <w:t>年）》，深入贯彻胡锦涛总书记等中央领导同志一系列重要指示精神，现就进一步加强新形势下高校实践育人工作，提出如下意见。</w:t>
      </w:r>
    </w:p>
    <w:p w:rsidR="003F3835" w:rsidRPr="007D33BB" w:rsidRDefault="003F3835" w:rsidP="003F3835">
      <w:pPr>
        <w:snapToGrid w:val="0"/>
        <w:spacing w:beforeLines="50" w:before="156" w:afterLines="50" w:after="156" w:line="400" w:lineRule="exact"/>
        <w:ind w:firstLineChars="200" w:firstLine="420"/>
        <w:jc w:val="left"/>
        <w:rPr>
          <w:rFonts w:ascii="Times New Roman" w:eastAsia="方正书宋简体" w:hAnsi="Times New Roman"/>
          <w:b/>
          <w:szCs w:val="21"/>
        </w:rPr>
      </w:pPr>
      <w:r w:rsidRPr="007D33BB">
        <w:rPr>
          <w:rFonts w:ascii="Times New Roman" w:eastAsia="方正书宋简体" w:hAnsi="Times New Roman"/>
          <w:b/>
          <w:szCs w:val="21"/>
        </w:rPr>
        <w:t>一、充分认识高校实践育人工作的重要性</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1</w:t>
      </w:r>
      <w:r w:rsidRPr="007D33BB">
        <w:rPr>
          <w:rFonts w:ascii="Times New Roman" w:eastAsia="方正书宋简体" w:hAnsi="Times New Roman"/>
          <w:color w:val="000000"/>
          <w:kern w:val="0"/>
          <w:szCs w:val="21"/>
        </w:rPr>
        <w:t>．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学改革、提高人才培养质量，服务</w:t>
      </w:r>
      <w:proofErr w:type="gramStart"/>
      <w:r w:rsidRPr="007D33BB">
        <w:rPr>
          <w:rFonts w:ascii="Times New Roman" w:eastAsia="方正书宋简体" w:hAnsi="Times New Roman"/>
          <w:color w:val="000000"/>
          <w:kern w:val="0"/>
          <w:szCs w:val="21"/>
        </w:rPr>
        <w:t>于加快</w:t>
      </w:r>
      <w:proofErr w:type="gramEnd"/>
      <w:r w:rsidRPr="007D33BB">
        <w:rPr>
          <w:rFonts w:ascii="Times New Roman" w:eastAsia="方正书宋简体" w:hAnsi="Times New Roman"/>
          <w:color w:val="000000"/>
          <w:kern w:val="0"/>
          <w:szCs w:val="21"/>
        </w:rPr>
        <w:t>转变经济发展方式、建设创新型国家和人力资源强国，具有重要而深远的意义。</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2</w:t>
      </w:r>
      <w:r w:rsidRPr="007D33BB">
        <w:rPr>
          <w:rFonts w:ascii="Times New Roman" w:eastAsia="方正书宋简体" w:hAnsi="Times New Roman"/>
          <w:color w:val="000000"/>
          <w:kern w:val="0"/>
          <w:szCs w:val="21"/>
        </w:rPr>
        <w:t>．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rsidR="003F3835" w:rsidRPr="007D33BB" w:rsidRDefault="003F3835" w:rsidP="003F3835">
      <w:pPr>
        <w:snapToGrid w:val="0"/>
        <w:spacing w:beforeLines="50" w:before="156" w:afterLines="50" w:after="156" w:line="400" w:lineRule="exact"/>
        <w:ind w:firstLineChars="200" w:firstLine="420"/>
        <w:jc w:val="left"/>
        <w:rPr>
          <w:rFonts w:ascii="Times New Roman" w:eastAsia="方正书宋简体" w:hAnsi="Times New Roman"/>
          <w:b/>
          <w:szCs w:val="21"/>
        </w:rPr>
      </w:pPr>
      <w:r w:rsidRPr="007D33BB">
        <w:rPr>
          <w:rFonts w:ascii="Times New Roman" w:eastAsia="方正书宋简体" w:hAnsi="Times New Roman"/>
          <w:b/>
          <w:szCs w:val="21"/>
        </w:rPr>
        <w:t>二、统筹推进实践育人各项工作</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3</w:t>
      </w:r>
      <w:r w:rsidRPr="007D33BB">
        <w:rPr>
          <w:rFonts w:ascii="Times New Roman" w:eastAsia="方正书宋简体" w:hAnsi="Times New Roman"/>
          <w:color w:val="000000"/>
          <w:kern w:val="0"/>
          <w:szCs w:val="21"/>
        </w:rPr>
        <w:t>．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lastRenderedPageBreak/>
        <w:t>4</w:t>
      </w:r>
      <w:r w:rsidRPr="007D33BB">
        <w:rPr>
          <w:rFonts w:ascii="Times New Roman" w:eastAsia="方正书宋简体" w:hAnsi="Times New Roman"/>
          <w:color w:val="000000"/>
          <w:kern w:val="0"/>
          <w:szCs w:val="21"/>
        </w:rPr>
        <w:t>．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w:t>
      </w:r>
      <w:r w:rsidRPr="007D33BB">
        <w:rPr>
          <w:rFonts w:ascii="Times New Roman" w:eastAsia="方正书宋简体" w:hAnsi="Times New Roman"/>
          <w:color w:val="000000"/>
          <w:kern w:val="0"/>
          <w:szCs w:val="21"/>
        </w:rPr>
        <w:t>15%</w:t>
      </w:r>
      <w:r w:rsidRPr="007D33BB">
        <w:rPr>
          <w:rFonts w:ascii="Times New Roman" w:eastAsia="方正书宋简体" w:hAnsi="Times New Roman"/>
          <w:color w:val="000000"/>
          <w:kern w:val="0"/>
          <w:szCs w:val="21"/>
        </w:rPr>
        <w:t>、理工农</w:t>
      </w:r>
      <w:proofErr w:type="gramStart"/>
      <w:r w:rsidRPr="007D33BB">
        <w:rPr>
          <w:rFonts w:ascii="Times New Roman" w:eastAsia="方正书宋简体" w:hAnsi="Times New Roman"/>
          <w:color w:val="000000"/>
          <w:kern w:val="0"/>
          <w:szCs w:val="21"/>
        </w:rPr>
        <w:t>医</w:t>
      </w:r>
      <w:proofErr w:type="gramEnd"/>
      <w:r w:rsidRPr="007D33BB">
        <w:rPr>
          <w:rFonts w:ascii="Times New Roman" w:eastAsia="方正书宋简体" w:hAnsi="Times New Roman"/>
          <w:color w:val="000000"/>
          <w:kern w:val="0"/>
          <w:szCs w:val="21"/>
        </w:rPr>
        <w:t>类本科专业不少于</w:t>
      </w:r>
      <w:r w:rsidRPr="007D33BB">
        <w:rPr>
          <w:rFonts w:ascii="Times New Roman" w:eastAsia="方正书宋简体" w:hAnsi="Times New Roman"/>
          <w:color w:val="000000"/>
          <w:kern w:val="0"/>
          <w:szCs w:val="21"/>
        </w:rPr>
        <w:t>25%</w:t>
      </w:r>
      <w:r w:rsidRPr="007D33BB">
        <w:rPr>
          <w:rFonts w:ascii="Times New Roman" w:eastAsia="方正书宋简体" w:hAnsi="Times New Roman"/>
          <w:color w:val="000000"/>
          <w:kern w:val="0"/>
          <w:szCs w:val="21"/>
        </w:rPr>
        <w:t>、高职高专类专业不少于</w:t>
      </w:r>
      <w:r w:rsidRPr="007D33BB">
        <w:rPr>
          <w:rFonts w:ascii="Times New Roman" w:eastAsia="方正书宋简体" w:hAnsi="Times New Roman"/>
          <w:color w:val="000000"/>
          <w:kern w:val="0"/>
          <w:szCs w:val="21"/>
        </w:rPr>
        <w:t>50%</w:t>
      </w:r>
      <w:r w:rsidRPr="007D33BB">
        <w:rPr>
          <w:rFonts w:ascii="Times New Roman" w:eastAsia="方正书宋简体" w:hAnsi="Times New Roman"/>
          <w:color w:val="000000"/>
          <w:kern w:val="0"/>
          <w:szCs w:val="21"/>
        </w:rPr>
        <w:t>，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w:t>
      </w:r>
      <w:proofErr w:type="gramStart"/>
      <w:r w:rsidRPr="007D33BB">
        <w:rPr>
          <w:rFonts w:ascii="Times New Roman" w:eastAsia="方正书宋简体" w:hAnsi="Times New Roman"/>
          <w:color w:val="000000"/>
          <w:kern w:val="0"/>
          <w:szCs w:val="21"/>
        </w:rPr>
        <w:t>课所有</w:t>
      </w:r>
      <w:proofErr w:type="gramEnd"/>
      <w:r w:rsidRPr="007D33BB">
        <w:rPr>
          <w:rFonts w:ascii="Times New Roman" w:eastAsia="方正书宋简体" w:hAnsi="Times New Roman"/>
          <w:color w:val="000000"/>
          <w:kern w:val="0"/>
          <w:szCs w:val="21"/>
        </w:rPr>
        <w:t>课程都要加强实践环节。</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5</w:t>
      </w:r>
      <w:r w:rsidRPr="007D33BB">
        <w:rPr>
          <w:rFonts w:ascii="Times New Roman" w:eastAsia="方正书宋简体" w:hAnsi="Times New Roman"/>
          <w:color w:val="000000"/>
          <w:kern w:val="0"/>
          <w:szCs w:val="21"/>
        </w:rPr>
        <w:t>．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6</w:t>
      </w:r>
      <w:r w:rsidRPr="007D33BB">
        <w:rPr>
          <w:rFonts w:ascii="Times New Roman" w:eastAsia="方正书宋简体" w:hAnsi="Times New Roman"/>
          <w:color w:val="000000"/>
          <w:kern w:val="0"/>
          <w:szCs w:val="21"/>
        </w:rPr>
        <w:t>．认真组织军事训练。组织学生进行军事训练，是实现人才培养目标不可缺少的重要环节。各高校要把军事训练作为必修课，列入教学计划，军事技能训练时间为</w:t>
      </w:r>
      <w:r w:rsidRPr="007D33BB">
        <w:rPr>
          <w:rFonts w:ascii="Times New Roman" w:eastAsia="方正书宋简体" w:hAnsi="Times New Roman"/>
          <w:color w:val="000000"/>
          <w:kern w:val="0"/>
          <w:szCs w:val="21"/>
        </w:rPr>
        <w:t>2—3</w:t>
      </w:r>
      <w:r w:rsidRPr="007D33BB">
        <w:rPr>
          <w:rFonts w:ascii="Times New Roman" w:eastAsia="方正书宋简体" w:hAnsi="Times New Roman"/>
          <w:color w:val="000000"/>
          <w:kern w:val="0"/>
          <w:szCs w:val="21"/>
        </w:rPr>
        <w:t>周，实际训练时间不得少于</w:t>
      </w:r>
      <w:r w:rsidRPr="007D33BB">
        <w:rPr>
          <w:rFonts w:ascii="Times New Roman" w:eastAsia="方正书宋简体" w:hAnsi="Times New Roman"/>
          <w:color w:val="000000"/>
          <w:kern w:val="0"/>
          <w:szCs w:val="21"/>
        </w:rPr>
        <w:t>14</w:t>
      </w:r>
      <w:r w:rsidRPr="007D33BB">
        <w:rPr>
          <w:rFonts w:ascii="Times New Roman" w:eastAsia="方正书宋简体" w:hAnsi="Times New Roman"/>
          <w:color w:val="000000"/>
          <w:kern w:val="0"/>
          <w:szCs w:val="21"/>
        </w:rPr>
        <w:t>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7</w:t>
      </w:r>
      <w:r w:rsidRPr="007D33BB">
        <w:rPr>
          <w:rFonts w:ascii="Times New Roman" w:eastAsia="方正书宋简体" w:hAnsi="Times New Roman"/>
          <w:color w:val="000000"/>
          <w:kern w:val="0"/>
          <w:szCs w:val="21"/>
        </w:rPr>
        <w:t>．系统开展社会实践活动。社会调查、生产劳动、志愿服务、公益活动、科技发明和勤工助学等社会实践活动是实践育人的有效载体。各高校要把组织开展社会实践活动与组织课堂教学摆在同等重要的位置，与专业学习、就业创业等结合起来，制订学生参加社会实践活动的年度计划。每个本科生在学期间参加社会实践活动的时间累计应不少于</w:t>
      </w:r>
      <w:r w:rsidRPr="007D33BB">
        <w:rPr>
          <w:rFonts w:ascii="Times New Roman" w:eastAsia="方正书宋简体" w:hAnsi="Times New Roman"/>
          <w:color w:val="000000"/>
          <w:kern w:val="0"/>
          <w:szCs w:val="21"/>
        </w:rPr>
        <w:t>4</w:t>
      </w:r>
      <w:r w:rsidRPr="007D33BB">
        <w:rPr>
          <w:rFonts w:ascii="Times New Roman" w:eastAsia="方正书宋简体" w:hAnsi="Times New Roman"/>
          <w:color w:val="000000"/>
          <w:kern w:val="0"/>
          <w:szCs w:val="21"/>
        </w:rPr>
        <w:t>周，研究生、高职高专学生不少于</w:t>
      </w:r>
      <w:r w:rsidRPr="007D33BB">
        <w:rPr>
          <w:rFonts w:ascii="Times New Roman" w:eastAsia="方正书宋简体" w:hAnsi="Times New Roman"/>
          <w:color w:val="000000"/>
          <w:kern w:val="0"/>
          <w:szCs w:val="21"/>
        </w:rPr>
        <w:t>2</w:t>
      </w:r>
      <w:r w:rsidRPr="007D33BB">
        <w:rPr>
          <w:rFonts w:ascii="Times New Roman" w:eastAsia="方正书宋简体" w:hAnsi="Times New Roman"/>
          <w:color w:val="000000"/>
          <w:kern w:val="0"/>
          <w:szCs w:val="21"/>
        </w:rPr>
        <w:t>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8</w:t>
      </w:r>
      <w:r w:rsidRPr="007D33BB">
        <w:rPr>
          <w:rFonts w:ascii="Times New Roman" w:eastAsia="方正书宋简体" w:hAnsi="Times New Roman"/>
          <w:color w:val="000000"/>
          <w:kern w:val="0"/>
          <w:szCs w:val="21"/>
        </w:rPr>
        <w:t>．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年度考核内容。</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lastRenderedPageBreak/>
        <w:t>9</w:t>
      </w:r>
      <w:r w:rsidRPr="007D33BB">
        <w:rPr>
          <w:rFonts w:ascii="Times New Roman" w:eastAsia="方正书宋简体" w:hAnsi="Times New Roman"/>
          <w:color w:val="000000"/>
          <w:kern w:val="0"/>
          <w:szCs w:val="21"/>
        </w:rPr>
        <w:t>．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10</w:t>
      </w:r>
      <w:r w:rsidRPr="007D33BB">
        <w:rPr>
          <w:rFonts w:ascii="Times New Roman" w:eastAsia="方正书宋简体" w:hAnsi="Times New Roman"/>
          <w:color w:val="000000"/>
          <w:kern w:val="0"/>
          <w:szCs w:val="21"/>
        </w:rPr>
        <w:t>．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rsidR="003F3835" w:rsidRPr="007D33BB" w:rsidRDefault="003F3835" w:rsidP="003F3835">
      <w:pPr>
        <w:snapToGrid w:val="0"/>
        <w:spacing w:beforeLines="50" w:before="156" w:afterLines="50" w:after="156" w:line="400" w:lineRule="exact"/>
        <w:ind w:firstLineChars="200" w:firstLine="420"/>
        <w:jc w:val="left"/>
        <w:rPr>
          <w:rFonts w:ascii="Times New Roman" w:eastAsia="方正书宋简体" w:hAnsi="Times New Roman"/>
          <w:b/>
          <w:szCs w:val="21"/>
        </w:rPr>
      </w:pPr>
      <w:r w:rsidRPr="007D33BB">
        <w:rPr>
          <w:rFonts w:ascii="Times New Roman" w:eastAsia="方正书宋简体" w:hAnsi="Times New Roman"/>
          <w:b/>
          <w:szCs w:val="21"/>
        </w:rPr>
        <w:t>三、切实加强对实践育人工作的组织领导</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11</w:t>
      </w:r>
      <w:r w:rsidRPr="007D33BB">
        <w:rPr>
          <w:rFonts w:ascii="Times New Roman" w:eastAsia="方正书宋简体" w:hAnsi="Times New Roman"/>
          <w:color w:val="000000"/>
          <w:kern w:val="0"/>
          <w:szCs w:val="21"/>
        </w:rPr>
        <w:t>．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年度工作计划，统筹安排，抓好落实；要加强与企事业单位的沟通协商，为学生参加实习实训和实践活动创造条件。企事业单位支付给学生的相关报酬，可依照税收法律法规的规定，在企业所得税前扣除。</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12</w:t>
      </w:r>
      <w:r w:rsidRPr="007D33BB">
        <w:rPr>
          <w:rFonts w:ascii="Times New Roman" w:eastAsia="方正书宋简体" w:hAnsi="Times New Roman"/>
          <w:color w:val="000000"/>
          <w:kern w:val="0"/>
          <w:szCs w:val="21"/>
        </w:rPr>
        <w:t>．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13</w:t>
      </w:r>
      <w:r w:rsidRPr="007D33BB">
        <w:rPr>
          <w:rFonts w:ascii="Times New Roman" w:eastAsia="方正书宋简体" w:hAnsi="Times New Roman"/>
          <w:color w:val="000000"/>
          <w:kern w:val="0"/>
          <w:szCs w:val="21"/>
        </w:rPr>
        <w:t>．加强考核管理。教育部门要把实践育人工作作为对高校办学质量和水平评估考核的重要指标，纳入高校教育教学和党的建设及思想政治教育评估体系，及时表彰宣传实践育人先进集体和个人。各高校要制订实践</w:t>
      </w:r>
      <w:proofErr w:type="gramStart"/>
      <w:r w:rsidRPr="007D33BB">
        <w:rPr>
          <w:rFonts w:ascii="Times New Roman" w:eastAsia="方正书宋简体" w:hAnsi="Times New Roman"/>
          <w:color w:val="000000"/>
          <w:kern w:val="0"/>
          <w:szCs w:val="21"/>
        </w:rPr>
        <w:t>育人成效</w:t>
      </w:r>
      <w:proofErr w:type="gramEnd"/>
      <w:r w:rsidRPr="007D33BB">
        <w:rPr>
          <w:rFonts w:ascii="Times New Roman" w:eastAsia="方正书宋简体" w:hAnsi="Times New Roman"/>
          <w:color w:val="000000"/>
          <w:kern w:val="0"/>
          <w:szCs w:val="21"/>
        </w:rPr>
        <w:t>考核评价办法，切实增强实践育人效果。要制定安全预案，大力加强对学生的安全教育和安全管理，确保实践育人工作安全有序。</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14</w:t>
      </w:r>
      <w:r w:rsidRPr="007D33BB">
        <w:rPr>
          <w:rFonts w:ascii="Times New Roman" w:eastAsia="方正书宋简体" w:hAnsi="Times New Roman"/>
          <w:color w:val="000000"/>
          <w:kern w:val="0"/>
          <w:szCs w:val="21"/>
        </w:rPr>
        <w:t>．加强研究交流。各地各高校要定期召开实践育人经验交流会、座谈研讨会等，及时总结推广实践育人成果，研究深入推进实践育人工作的思路举措。要积极组织专家学者开展科学研究，不</w:t>
      </w:r>
      <w:r w:rsidRPr="007D33BB">
        <w:rPr>
          <w:rFonts w:ascii="Times New Roman" w:eastAsia="方正书宋简体" w:hAnsi="Times New Roman"/>
          <w:color w:val="000000"/>
          <w:kern w:val="0"/>
          <w:szCs w:val="21"/>
        </w:rPr>
        <w:lastRenderedPageBreak/>
        <w:t>断探索实践育人规律，为加强高校实践育人工作提供理论支持和决策依据。各地哲学社会科学规划工作领导部门要把加强实践育人重大问题研究列入规划。</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15</w:t>
      </w:r>
      <w:r w:rsidRPr="007D33BB">
        <w:rPr>
          <w:rFonts w:ascii="Times New Roman" w:eastAsia="方正书宋简体" w:hAnsi="Times New Roman"/>
          <w:color w:val="000000"/>
          <w:kern w:val="0"/>
          <w:szCs w:val="21"/>
        </w:rPr>
        <w:t>．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rsidR="003F3835" w:rsidRPr="007D33BB" w:rsidRDefault="003F3835" w:rsidP="003F3835">
      <w:pPr>
        <w:widowControl/>
        <w:spacing w:line="400" w:lineRule="exact"/>
        <w:ind w:firstLineChars="200" w:firstLine="420"/>
        <w:rPr>
          <w:rFonts w:ascii="Times New Roman" w:eastAsia="方正书宋简体" w:hAnsi="Times New Roman"/>
          <w:color w:val="000000"/>
          <w:kern w:val="0"/>
          <w:szCs w:val="21"/>
        </w:rPr>
      </w:pPr>
      <w:r w:rsidRPr="007D33BB">
        <w:rPr>
          <w:rFonts w:ascii="Times New Roman" w:eastAsia="方正书宋简体" w:hAnsi="Times New Roman"/>
          <w:color w:val="000000"/>
          <w:kern w:val="0"/>
          <w:szCs w:val="21"/>
        </w:rPr>
        <w:t>各地各高校要根据上述意见，认真研究制定本地本校进一步加强实践育人工作的具体措施，抓好贯彻落实，并将贯彻情况及时报教育部。</w:t>
      </w:r>
    </w:p>
    <w:p w:rsidR="00403BA1" w:rsidRPr="003F3835" w:rsidRDefault="00403BA1">
      <w:bookmarkStart w:id="1" w:name="_GoBack"/>
      <w:bookmarkEnd w:id="1"/>
    </w:p>
    <w:sectPr w:rsidR="00403BA1" w:rsidRPr="003F3835" w:rsidSect="00AC7939">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53" w:rsidRDefault="00D86453" w:rsidP="003F3835">
      <w:r>
        <w:separator/>
      </w:r>
    </w:p>
  </w:endnote>
  <w:endnote w:type="continuationSeparator" w:id="0">
    <w:p w:rsidR="00D86453" w:rsidRDefault="00D86453" w:rsidP="003F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书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53" w:rsidRDefault="00D86453" w:rsidP="003F3835">
      <w:r>
        <w:separator/>
      </w:r>
    </w:p>
  </w:footnote>
  <w:footnote w:type="continuationSeparator" w:id="0">
    <w:p w:rsidR="00D86453" w:rsidRDefault="00D86453" w:rsidP="003F3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5B"/>
    <w:rsid w:val="003F3835"/>
    <w:rsid w:val="00403BA1"/>
    <w:rsid w:val="00AC7939"/>
    <w:rsid w:val="00D86453"/>
    <w:rsid w:val="00E3145B"/>
    <w:rsid w:val="00F1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8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3835"/>
    <w:rPr>
      <w:sz w:val="18"/>
      <w:szCs w:val="18"/>
    </w:rPr>
  </w:style>
  <w:style w:type="paragraph" w:styleId="a4">
    <w:name w:val="footer"/>
    <w:basedOn w:val="a"/>
    <w:link w:val="Char0"/>
    <w:uiPriority w:val="99"/>
    <w:unhideWhenUsed/>
    <w:rsid w:val="003F38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3835"/>
    <w:rPr>
      <w:sz w:val="18"/>
      <w:szCs w:val="18"/>
    </w:rPr>
  </w:style>
  <w:style w:type="paragraph" w:styleId="a5">
    <w:name w:val="Title"/>
    <w:basedOn w:val="a"/>
    <w:next w:val="a"/>
    <w:link w:val="Char1"/>
    <w:qFormat/>
    <w:rsid w:val="003F3835"/>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5"/>
    <w:rsid w:val="003F3835"/>
    <w:rPr>
      <w:rFonts w:ascii="Cambria" w:eastAsia="宋体" w:hAnsi="Cambria" w:cs="Times New Roman"/>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8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3835"/>
    <w:rPr>
      <w:sz w:val="18"/>
      <w:szCs w:val="18"/>
    </w:rPr>
  </w:style>
  <w:style w:type="paragraph" w:styleId="a4">
    <w:name w:val="footer"/>
    <w:basedOn w:val="a"/>
    <w:link w:val="Char0"/>
    <w:uiPriority w:val="99"/>
    <w:unhideWhenUsed/>
    <w:rsid w:val="003F38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3835"/>
    <w:rPr>
      <w:sz w:val="18"/>
      <w:szCs w:val="18"/>
    </w:rPr>
  </w:style>
  <w:style w:type="paragraph" w:styleId="a5">
    <w:name w:val="Title"/>
    <w:basedOn w:val="a"/>
    <w:next w:val="a"/>
    <w:link w:val="Char1"/>
    <w:qFormat/>
    <w:rsid w:val="003F3835"/>
    <w:pPr>
      <w:spacing w:before="240" w:after="60"/>
      <w:jc w:val="center"/>
      <w:outlineLvl w:val="0"/>
    </w:pPr>
    <w:rPr>
      <w:rFonts w:ascii="Cambria" w:hAnsi="Cambria"/>
      <w:b/>
      <w:bCs/>
      <w:sz w:val="32"/>
      <w:szCs w:val="32"/>
      <w:lang w:val="x-none" w:eastAsia="x-none"/>
    </w:rPr>
  </w:style>
  <w:style w:type="character" w:customStyle="1" w:styleId="Char1">
    <w:name w:val="标题 Char"/>
    <w:basedOn w:val="a0"/>
    <w:link w:val="a5"/>
    <w:rsid w:val="003F3835"/>
    <w:rPr>
      <w:rFonts w:ascii="Cambria" w:eastAsia="宋体" w:hAnsi="Cambria"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2017-11-10T01:06:00Z</dcterms:created>
  <dcterms:modified xsi:type="dcterms:W3CDTF">2017-11-10T01:35:00Z</dcterms:modified>
</cp:coreProperties>
</file>